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E4036F" w:rsidP="006C0B77">
      <w:pPr>
        <w:spacing w:after="0"/>
        <w:ind w:firstLine="709"/>
        <w:jc w:val="both"/>
      </w:pPr>
      <w:r>
        <w:t xml:space="preserve">Эссе </w:t>
      </w:r>
    </w:p>
    <w:p w:rsidR="00E4036F" w:rsidRDefault="00E4036F" w:rsidP="006C0B77">
      <w:pPr>
        <w:spacing w:after="0"/>
        <w:ind w:firstLine="709"/>
        <w:jc w:val="both"/>
      </w:pPr>
    </w:p>
    <w:p w:rsidR="00E4036F" w:rsidRDefault="00E4036F" w:rsidP="006C0B77">
      <w:pPr>
        <w:spacing w:after="0"/>
        <w:ind w:firstLine="709"/>
        <w:jc w:val="both"/>
      </w:pPr>
      <w:r>
        <w:t>С</w:t>
      </w:r>
      <w:r w:rsidRPr="00E4036F">
        <w:t>вязь коллекции с живописью Василия Кандинского</w:t>
      </w:r>
      <w:r>
        <w:t xml:space="preserve"> </w:t>
      </w:r>
      <w:r w:rsidRPr="00E4036F">
        <w:t>и музыкой</w:t>
      </w:r>
      <w:r>
        <w:t xml:space="preserve"> Модеста </w:t>
      </w:r>
      <w:r w:rsidRPr="00E4036F">
        <w:t>Петрович</w:t>
      </w:r>
      <w:r>
        <w:t>а Мусоргского</w:t>
      </w:r>
    </w:p>
    <w:p w:rsidR="00E4036F" w:rsidRDefault="00E4036F" w:rsidP="006C0B77">
      <w:pPr>
        <w:spacing w:after="0"/>
        <w:ind w:firstLine="709"/>
        <w:jc w:val="both"/>
      </w:pPr>
    </w:p>
    <w:p w:rsidR="00E4036F" w:rsidRDefault="00E4036F" w:rsidP="00E4036F">
      <w:pPr>
        <w:spacing w:after="0"/>
        <w:ind w:firstLine="709"/>
        <w:jc w:val="both"/>
      </w:pPr>
      <w:r>
        <w:t>«Цвет - это клавиши, глаз - молоточек, душа - многострунный рояль, а художник - есть рука, которая посредством той или иной клавиши - приводит в вибрацию вашу человеческую душу…»</w:t>
      </w:r>
    </w:p>
    <w:p w:rsidR="00E4036F" w:rsidRDefault="00E4036F" w:rsidP="00E4036F">
      <w:pPr>
        <w:spacing w:after="0"/>
        <w:ind w:firstLine="709"/>
        <w:jc w:val="both"/>
      </w:pPr>
      <w:r>
        <w:t xml:space="preserve"> Василий Кандинский с детства обладал тонким слухом и умел видеть звук и слышать цвет, изящно и нежно. Только он умел воспринять цвет сквозь призму музыки, только его краски и звуки взаимодействовали между собой словно ноты на музыкальном стане и оказывали чудотворное влияние на восприятие. Каждый цвет имел свой звук свою ноту, свой оттенок, Кандинский видел не только краски, но и умел слышать их. Он, словно зачарованный, закрывал глаза и представлял, что красный - это труба или барабан, зелёный - скрипка, синий - виолончель, а потом наступала пауза - белого цвета - цвета безмолвия, или - наоборот - окутывал черный - на фоне которого краски звучали еще ярче, а на белом уже теряли силу…Абстракционизм набирал обороты и мощным рывком пронесся по всему творчеству великого художника…являясь отражением музыки той эпохи.</w:t>
      </w:r>
    </w:p>
    <w:p w:rsidR="00E4036F" w:rsidRDefault="00E4036F" w:rsidP="00E4036F">
      <w:pPr>
        <w:spacing w:after="0"/>
        <w:ind w:firstLine="709"/>
        <w:jc w:val="both"/>
      </w:pPr>
      <w:r>
        <w:t xml:space="preserve"> Модест Мусоргский был именно одним из тех, чьи ноты и чье творчество так неистово повлияло на мазки Василия Кандинского. И однажды, слившись в тандеме - они сотворили нечто невообразимое - «Картинки с выставки» - были претворены в </w:t>
      </w:r>
      <w:proofErr w:type="spellStart"/>
      <w:r>
        <w:t>перфоманс</w:t>
      </w:r>
      <w:proofErr w:type="spellEnd"/>
      <w:r>
        <w:t>, где под музыку Мусоргского оживали полотна Кандинского, где синий круг существовал в четвертом измерении и затягивал Тебя, где желтый прямоугольник пытался выпрыгнуть из полотна прямо к Тебе в ладоши, где каждая фигура была яркой нотой общего произведения двух гениев.</w:t>
      </w:r>
    </w:p>
    <w:p w:rsidR="00E4036F" w:rsidRDefault="00E4036F" w:rsidP="00E4036F">
      <w:pPr>
        <w:spacing w:after="0"/>
        <w:ind w:firstLine="709"/>
        <w:jc w:val="both"/>
      </w:pPr>
      <w:r>
        <w:t xml:space="preserve"> Для этих двоих важна была собственно сама форма, цвет этой формы, и его самостоятельная игра - игра цветного света - который вместе с музыкой объединял структуры каждого аккорда и также, если потребуется, разъединял его. </w:t>
      </w:r>
    </w:p>
    <w:p w:rsidR="00E4036F" w:rsidRDefault="00E4036F" w:rsidP="00E4036F">
      <w:pPr>
        <w:spacing w:after="0"/>
        <w:ind w:firstLine="709"/>
        <w:jc w:val="both"/>
      </w:pPr>
      <w:r>
        <w:t>Эти оба русских гения - художник и музыкант - явились новаторами практически одновременно - каждый в своем направлении - Кандинский - связав воедино звук и цвет, и Мусоргский - расширив возможности звучания фортепиано, внеся разнообразные приемы звучности - словно сочетая различные цвета с нотами - добавив в традиционное звучание фортепиано - хоровую миниатюру, колокольный звон, народную песню и даже церковные песнопения.</w:t>
      </w:r>
      <w:bookmarkStart w:id="0" w:name="_GoBack"/>
      <w:bookmarkEnd w:id="0"/>
    </w:p>
    <w:sectPr w:rsidR="00E403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8E"/>
    <w:rsid w:val="006C0B77"/>
    <w:rsid w:val="008242FF"/>
    <w:rsid w:val="00870751"/>
    <w:rsid w:val="00922C48"/>
    <w:rsid w:val="00A15C8E"/>
    <w:rsid w:val="00B915B7"/>
    <w:rsid w:val="00E4036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C4D2"/>
  <w15:chartTrackingRefBased/>
  <w15:docId w15:val="{B841F413-1AF5-4A86-98E8-C4A5B273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2023-12-20T09:40:00Z</dcterms:created>
  <dcterms:modified xsi:type="dcterms:W3CDTF">2023-12-20T09:46:00Z</dcterms:modified>
</cp:coreProperties>
</file>