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4C4F" w14:textId="3D43071C" w:rsidR="008C25B7" w:rsidRPr="008C25B7" w:rsidRDefault="008C25B7" w:rsidP="008C25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5B7">
        <w:rPr>
          <w:rFonts w:ascii="Times New Roman" w:hAnsi="Times New Roman" w:cs="Times New Roman"/>
          <w:b/>
          <w:bCs/>
          <w:sz w:val="28"/>
          <w:szCs w:val="28"/>
        </w:rPr>
        <w:t>Путь в Шамбалу.</w:t>
      </w:r>
    </w:p>
    <w:p w14:paraId="601402DC" w14:textId="19E5732D" w:rsidR="008C25B7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 xml:space="preserve">Подобно свежему ветру, который дует с гор, наши мысли несутся в направлении создания коллекции. Своё вдохновение мы почерпнули в творчестве Николая Рериха </w:t>
      </w:r>
      <w:proofErr w:type="gramStart"/>
      <w:r w:rsidRPr="008C25B7">
        <w:rPr>
          <w:rFonts w:ascii="Times New Roman" w:hAnsi="Times New Roman" w:cs="Times New Roman"/>
          <w:sz w:val="28"/>
          <w:szCs w:val="28"/>
        </w:rPr>
        <w:t>и  Николая</w:t>
      </w:r>
      <w:proofErr w:type="gramEnd"/>
      <w:r w:rsidRPr="008C25B7">
        <w:rPr>
          <w:rFonts w:ascii="Times New Roman" w:hAnsi="Times New Roman" w:cs="Times New Roman"/>
          <w:sz w:val="28"/>
          <w:szCs w:val="28"/>
        </w:rPr>
        <w:t xml:space="preserve"> Римского-</w:t>
      </w:r>
      <w:proofErr w:type="spellStart"/>
      <w:r w:rsidRPr="008C25B7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Pr="008C25B7">
        <w:rPr>
          <w:rFonts w:ascii="Times New Roman" w:hAnsi="Times New Roman" w:cs="Times New Roman"/>
          <w:sz w:val="28"/>
          <w:szCs w:val="28"/>
        </w:rPr>
        <w:t>.</w:t>
      </w:r>
    </w:p>
    <w:p w14:paraId="7ABE9174" w14:textId="4FE708A5" w:rsidR="008C25B7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 xml:space="preserve">Великий Николай Рерих, будучи художником, писателем, учёным и путешественником, поразил наше сознание своей многогранной личностью. И мы приняли решение снова посетить выставку его работ. Любуясь живописными полотнами Николая Рериха, погружаешься в совершенно иной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5B7">
        <w:rPr>
          <w:rFonts w:ascii="Times New Roman" w:hAnsi="Times New Roman" w:cs="Times New Roman"/>
          <w:sz w:val="28"/>
          <w:szCs w:val="28"/>
        </w:rPr>
        <w:t>ир, поражающий своей яркостью и богатством красок. Ты словно паришь над пейзажем или наблюдаешь его с высоты небес. Картины Рериха построены на глубоком знании истории, философии и литературы. Они передают нам ощущение духа времени. Источником вдохновения для Николая Рериха стала первозданная красота нашей земли, неба и могущественных сил природы.</w:t>
      </w:r>
    </w:p>
    <w:p w14:paraId="3503AFD2" w14:textId="6D4383F2" w:rsidR="008C25B7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>"Для всего человечества существует одна основная составляющая - общий язык сердца. И обладая этим языком, вы преодолеваете между нами непонимание, потому что вы действуете с полной искренностью". Н. Рерих "Шамбала", 1929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B7">
        <w:rPr>
          <w:rFonts w:ascii="Times New Roman" w:hAnsi="Times New Roman" w:cs="Times New Roman"/>
          <w:sz w:val="28"/>
          <w:szCs w:val="28"/>
        </w:rPr>
        <w:t>г.</w:t>
      </w:r>
    </w:p>
    <w:p w14:paraId="764F8197" w14:textId="77777777" w:rsidR="008C25B7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>Эти слова завораживают.</w:t>
      </w:r>
    </w:p>
    <w:p w14:paraId="632B73B7" w14:textId="28667B10" w:rsidR="008C25B7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>Именно этот язык сердца связывал великих деятелей русской культуры Николая Рериха и Николая Римского-</w:t>
      </w:r>
      <w:proofErr w:type="spellStart"/>
      <w:r w:rsidRPr="008C25B7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Pr="008C2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25B7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8C25B7">
        <w:rPr>
          <w:rFonts w:ascii="Times New Roman" w:hAnsi="Times New Roman" w:cs="Times New Roman"/>
          <w:sz w:val="28"/>
          <w:szCs w:val="28"/>
        </w:rPr>
        <w:t xml:space="preserve"> на разницу в возрасте, их объединяло духовное родство, общность взглядов на красоту окружающего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5B7">
        <w:rPr>
          <w:rFonts w:ascii="Times New Roman" w:hAnsi="Times New Roman" w:cs="Times New Roman"/>
          <w:sz w:val="28"/>
          <w:szCs w:val="28"/>
        </w:rPr>
        <w:t>ира и страсть к музыке. Оба этих незаурядных человека оказали огромное влияние на развитие русского искусства, достигшего небывалого расцвета на рубеже XIX и XX веков.</w:t>
      </w:r>
    </w:p>
    <w:p w14:paraId="77A53E4C" w14:textId="354A649C" w:rsidR="00B5643E" w:rsidRPr="008C25B7" w:rsidRDefault="008C25B7" w:rsidP="008C25B7">
      <w:pPr>
        <w:rPr>
          <w:rFonts w:ascii="Times New Roman" w:hAnsi="Times New Roman" w:cs="Times New Roman"/>
          <w:sz w:val="28"/>
          <w:szCs w:val="28"/>
        </w:rPr>
      </w:pPr>
      <w:r w:rsidRPr="008C25B7">
        <w:rPr>
          <w:rFonts w:ascii="Times New Roman" w:hAnsi="Times New Roman" w:cs="Times New Roman"/>
          <w:sz w:val="28"/>
          <w:szCs w:val="28"/>
        </w:rPr>
        <w:t>Создавая эту коллекцию, мы стремились разжечь в сердцах людей волну эмоций и чувств, наполнить их души новыми образами, переживаниями и вдохновляющими идеями. И мы верим, что наши усилия увенчались успехом!</w:t>
      </w:r>
    </w:p>
    <w:sectPr w:rsidR="00B5643E" w:rsidRPr="008C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7"/>
    <w:rsid w:val="008C25B7"/>
    <w:rsid w:val="00B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B405"/>
  <w15:chartTrackingRefBased/>
  <w15:docId w15:val="{9B0A48CF-1847-4AB6-869C-9A71472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1</cp:revision>
  <cp:lastPrinted>2023-12-21T17:57:00Z</cp:lastPrinted>
  <dcterms:created xsi:type="dcterms:W3CDTF">2023-12-21T17:52:00Z</dcterms:created>
  <dcterms:modified xsi:type="dcterms:W3CDTF">2023-12-21T17:59:00Z</dcterms:modified>
</cp:coreProperties>
</file>