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4A" w:rsidRPr="00CA74F5" w:rsidRDefault="0082485A" w:rsidP="00CA74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4F5">
        <w:rPr>
          <w:rFonts w:ascii="Times New Roman" w:hAnsi="Times New Roman" w:cs="Times New Roman"/>
          <w:color w:val="000000" w:themeColor="text1"/>
          <w:sz w:val="28"/>
          <w:szCs w:val="28"/>
        </w:rPr>
        <w:t>Вдохновением для создания нашей коллекции, стала картина «Новоселье» (другое название — «Рабочий Петроград») — картина российского и советского художника Кузьмы Петрова-Водкина. Которая была создана в 1937 году.</w:t>
      </w:r>
    </w:p>
    <w:p w:rsidR="0082485A" w:rsidRPr="00CA74F5" w:rsidRDefault="0082485A" w:rsidP="00CA74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4F5">
        <w:rPr>
          <w:rFonts w:ascii="Times New Roman" w:hAnsi="Times New Roman" w:cs="Times New Roman"/>
          <w:color w:val="000000" w:themeColor="text1"/>
          <w:sz w:val="28"/>
          <w:szCs w:val="28"/>
        </w:rPr>
        <w:t>Эта картина напоминает нам о том, в какой одновременно трагичный для одних, и торжественный полный надежд период для других, была написана эта картина.</w:t>
      </w:r>
    </w:p>
    <w:p w:rsidR="0082485A" w:rsidRPr="00CA74F5" w:rsidRDefault="007C0903" w:rsidP="00CA74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художник описывал свою картину так: </w:t>
      </w:r>
    </w:p>
    <w:p w:rsidR="007C0903" w:rsidRDefault="007C0903" w:rsidP="00FF64C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F64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FF64CC" w:rsidRPr="00FF64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этой картине я стремлюсь передать великий исторический момент, когда наша страна, победив на фронтах гражданской войны, стала переходить к мирному строительству. Время действия — 1922 г. Весна. Рабочая семья получила новую квартиру в центре города. Прежний хозяин её — фабрикант или банкир, очевидно, сбежал за границу. В большой комнате с окнами на </w:t>
      </w:r>
      <w:hyperlink r:id="rId4" w:tooltip="Нева" w:history="1">
        <w:r w:rsidR="00FF64CC" w:rsidRPr="00FF64CC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Неву</w:t>
        </w:r>
      </w:hyperlink>
      <w:r w:rsidR="00FF64CC" w:rsidRPr="00FF64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собралось человек 20 — хозяева и их гости, простые, хорошие люди. В самом их подборе, в выражениях лиц, в одежде, в движениях я показываю и следы оставшейся позади </w:t>
      </w:r>
      <w:hyperlink r:id="rId5" w:tooltip="Гражданская война в России" w:history="1">
        <w:r w:rsidR="00FF64CC" w:rsidRPr="00FF64CC">
          <w:rPr>
            <w:rStyle w:val="a3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гражданской войны</w:t>
        </w:r>
      </w:hyperlink>
      <w:r w:rsidR="00FF64CC" w:rsidRPr="00FF64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 начало новой социалистической стройки»</w:t>
      </w:r>
    </w:p>
    <w:p w:rsidR="0026019F" w:rsidRDefault="00CA74F5" w:rsidP="00FF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Инспирация от картины </w:t>
      </w:r>
      <w:r w:rsidRPr="00CA74F5">
        <w:rPr>
          <w:rFonts w:ascii="Times New Roman" w:hAnsi="Times New Roman" w:cs="Times New Roman"/>
          <w:sz w:val="28"/>
          <w:szCs w:val="28"/>
        </w:rPr>
        <w:t>«</w:t>
      </w:r>
      <w:r w:rsidRPr="00CA74F5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Новоселье»</w:t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CA74F5">
        <w:rPr>
          <w:rFonts w:ascii="Times New Roman" w:hAnsi="Times New Roman" w:cs="Times New Roman"/>
          <w:color w:val="000000" w:themeColor="text1"/>
          <w:sz w:val="28"/>
          <w:szCs w:val="28"/>
        </w:rPr>
        <w:t>Кузьмы Петрова-Водкина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явно видна в нашей коллекции. Мы так же стремимся передать исторический момент, когда страна переживала смешанные чувства трагедии и надежды. Мы хотим показать, что вне зависимости от происходящих событий, важно верить в светлые чувства, такие как любовь, дружба и сострадание. Мы хотим помочь людям найти красоту и любовь, в каждом моменте жизни.</w:t>
      </w:r>
    </w:p>
    <w:p w:rsidR="00602C43" w:rsidRDefault="00602C43" w:rsidP="00FF64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Композиции, использованные в музыкальном сопровождении видеор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олика. </w:t>
      </w:r>
    </w:p>
    <w:p w:rsidR="00602C43" w:rsidRDefault="00602C43" w:rsidP="00FF64C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Модест Петрович </w:t>
      </w:r>
      <w:proofErr w:type="spellStart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Мусоргскии</w:t>
      </w:r>
      <w:proofErr w:type="spellEnd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̆ - Слеза </w:t>
      </w:r>
    </w:p>
    <w:p w:rsidR="00602C43" w:rsidRDefault="00602C43" w:rsidP="00FF64C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2. Михаил Иванович Глинка - Вальс-Фантазия </w:t>
      </w:r>
    </w:p>
    <w:p w:rsidR="00602C43" w:rsidRDefault="00602C43" w:rsidP="00FF64C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 Сергей Сергеевич Прокофьев - Прелюд, Ор.12 №7 </w:t>
      </w:r>
    </w:p>
    <w:p w:rsidR="00602C43" w:rsidRDefault="00602C43" w:rsidP="00FF64C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Дмитрий Дмитриевич Шостакович - Квартет № 3 фа мажор, соч.73 </w:t>
      </w:r>
      <w:proofErr w:type="spellStart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Allegro</w:t>
      </w:r>
      <w:proofErr w:type="spellEnd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Non</w:t>
      </w:r>
      <w:proofErr w:type="spellEnd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Troppo</w:t>
      </w:r>
      <w:proofErr w:type="spellEnd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02C43" w:rsidRDefault="00602C43" w:rsidP="00FF64C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5. Игорь </w:t>
      </w:r>
      <w:proofErr w:type="spellStart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Фёдорович</w:t>
      </w:r>
      <w:proofErr w:type="spellEnd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Стравинскии</w:t>
      </w:r>
      <w:proofErr w:type="spellEnd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̆ - </w:t>
      </w:r>
      <w:proofErr w:type="spellStart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Поганыи</w:t>
      </w:r>
      <w:proofErr w:type="spellEnd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̆ пляс </w:t>
      </w:r>
      <w:proofErr w:type="spellStart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Кащеева</w:t>
      </w:r>
      <w:proofErr w:type="spellEnd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царства(Жар-птица) </w:t>
      </w:r>
    </w:p>
    <w:p w:rsidR="00602C43" w:rsidRDefault="00602C43" w:rsidP="00FF64C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6. Сергей Сергеевич Прокофьев - Скифская сюита (Соч. 20) - </w:t>
      </w:r>
      <w:proofErr w:type="spellStart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Чужбог</w:t>
      </w:r>
      <w:proofErr w:type="spellEnd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пляска нечисти </w:t>
      </w:r>
    </w:p>
    <w:p w:rsidR="00602C43" w:rsidRPr="00602C43" w:rsidRDefault="00602C43" w:rsidP="00FF64C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7. </w:t>
      </w:r>
      <w:proofErr w:type="spellStart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Римскии</w:t>
      </w:r>
      <w:proofErr w:type="spellEnd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̆-Корсаков - </w:t>
      </w:r>
      <w:proofErr w:type="spellStart"/>
      <w:r w:rsidRPr="00602C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Шахерезада</w:t>
      </w:r>
      <w:proofErr w:type="spellEnd"/>
    </w:p>
    <w:sectPr w:rsidR="00602C43" w:rsidRPr="0060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F"/>
    <w:rsid w:val="00042AAF"/>
    <w:rsid w:val="0026019F"/>
    <w:rsid w:val="00602C43"/>
    <w:rsid w:val="007C0903"/>
    <w:rsid w:val="0082485A"/>
    <w:rsid w:val="00A5794A"/>
    <w:rsid w:val="00CA74F5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823F8-1E8E-4B28-9D65-CDE4D139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4" Type="http://schemas.openxmlformats.org/officeDocument/2006/relationships/hyperlink" Target="https://ru.wikipedia.org/wiki/%D0%9D%D0%B5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Эстель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2023-12-18T02:54:00Z</dcterms:created>
  <dcterms:modified xsi:type="dcterms:W3CDTF">2023-12-18T06:58:00Z</dcterms:modified>
</cp:coreProperties>
</file>