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22E4" w14:textId="4098C63B" w:rsidR="00BF5880" w:rsidRDefault="00BF5880" w:rsidP="005A5855">
      <w:pPr>
        <w:spacing w:line="240" w:lineRule="auto"/>
        <w:jc w:val="center"/>
        <w:rPr>
          <w:b/>
          <w:bCs/>
          <w:lang w:val="en-US"/>
        </w:rPr>
      </w:pPr>
      <w:r w:rsidRPr="00BF5880">
        <w:rPr>
          <w:b/>
          <w:bCs/>
        </w:rPr>
        <w:t xml:space="preserve">ПТИЦЫ </w:t>
      </w:r>
      <w:r w:rsidRPr="00BF5880">
        <w:rPr>
          <w:b/>
          <w:bCs/>
          <w:lang w:val="en-US"/>
        </w:rPr>
        <w:t>ROUGE</w:t>
      </w:r>
    </w:p>
    <w:p w14:paraId="646EC879" w14:textId="7164FEAA" w:rsidR="00BF5880" w:rsidRPr="005A5855" w:rsidRDefault="00BF5880" w:rsidP="005A5855">
      <w:pPr>
        <w:spacing w:line="240" w:lineRule="auto"/>
        <w:jc w:val="right"/>
        <w:rPr>
          <w:i/>
          <w:iCs/>
        </w:rPr>
      </w:pPr>
      <w:r w:rsidRPr="005A5855">
        <w:rPr>
          <w:i/>
          <w:iCs/>
        </w:rPr>
        <w:t>Улетай на крыльях ветра</w:t>
      </w:r>
    </w:p>
    <w:p w14:paraId="448099BE" w14:textId="56EEAC4E" w:rsidR="00BF5880" w:rsidRPr="005A5855" w:rsidRDefault="00BF5880" w:rsidP="005A5855">
      <w:pPr>
        <w:spacing w:line="240" w:lineRule="auto"/>
        <w:jc w:val="right"/>
        <w:rPr>
          <w:i/>
          <w:iCs/>
        </w:rPr>
      </w:pPr>
      <w:r w:rsidRPr="005A5855">
        <w:rPr>
          <w:i/>
          <w:iCs/>
        </w:rPr>
        <w:t>Ты в край родной, родная песня наша…</w:t>
      </w:r>
    </w:p>
    <w:p w14:paraId="4300859F" w14:textId="5FFC688F" w:rsidR="00BF5880" w:rsidRDefault="00BF5880" w:rsidP="005A5855">
      <w:pPr>
        <w:spacing w:line="240" w:lineRule="auto"/>
      </w:pPr>
      <w:r>
        <w:t>Птица Сирин пела сладко, вдохновляясь звуком ночи,</w:t>
      </w:r>
    </w:p>
    <w:p w14:paraId="0613093F" w14:textId="77777777" w:rsidR="00BF5880" w:rsidRDefault="00BF5880" w:rsidP="005A5855">
      <w:pPr>
        <w:spacing w:line="240" w:lineRule="auto"/>
      </w:pPr>
      <w:r>
        <w:t>Бархат красный растворяя в синем сумраке заката.</w:t>
      </w:r>
    </w:p>
    <w:p w14:paraId="23565941" w14:textId="77777777" w:rsidR="00BF5880" w:rsidRDefault="00BF5880" w:rsidP="005A5855">
      <w:pPr>
        <w:spacing w:line="240" w:lineRule="auto"/>
      </w:pPr>
      <w:r>
        <w:t>И несли её напевы ветры древние тугие</w:t>
      </w:r>
    </w:p>
    <w:p w14:paraId="42AAE243" w14:textId="77777777" w:rsidR="00BF5880" w:rsidRDefault="00BF5880" w:rsidP="005A5855">
      <w:pPr>
        <w:spacing w:line="240" w:lineRule="auto"/>
      </w:pPr>
      <w:r>
        <w:t>К Родине моей могучей, царству Воли и Простора.</w:t>
      </w:r>
    </w:p>
    <w:p w14:paraId="30B70167" w14:textId="77777777" w:rsidR="00BF5880" w:rsidRDefault="00BF5880" w:rsidP="005A5855">
      <w:pPr>
        <w:spacing w:line="240" w:lineRule="auto"/>
      </w:pPr>
    </w:p>
    <w:p w14:paraId="77BD96D2" w14:textId="77777777" w:rsidR="00BF5880" w:rsidRDefault="00BF5880" w:rsidP="005A5855">
      <w:pPr>
        <w:spacing w:line="240" w:lineRule="auto"/>
      </w:pPr>
      <w:r>
        <w:t>А Жар-птица пела тише, но была она красивей,</w:t>
      </w:r>
    </w:p>
    <w:p w14:paraId="3F4FDE4A" w14:textId="77777777" w:rsidR="00BF5880" w:rsidRDefault="00BF5880" w:rsidP="005A5855">
      <w:pPr>
        <w:spacing w:line="240" w:lineRule="auto"/>
      </w:pPr>
      <w:r>
        <w:t>Радостней и беззаботней, чем большая птица Сирин.</w:t>
      </w:r>
    </w:p>
    <w:p w14:paraId="760F9B37" w14:textId="77777777" w:rsidR="00BF5880" w:rsidRDefault="00BF5880" w:rsidP="005A5855">
      <w:pPr>
        <w:spacing w:line="240" w:lineRule="auto"/>
      </w:pPr>
      <w:r>
        <w:t>Тоже пела о природе, о Руси моей великой,</w:t>
      </w:r>
    </w:p>
    <w:p w14:paraId="4FC2811E" w14:textId="77777777" w:rsidR="00BF5880" w:rsidRDefault="00BF5880" w:rsidP="005A5855">
      <w:pPr>
        <w:spacing w:line="240" w:lineRule="auto"/>
      </w:pPr>
      <w:r>
        <w:t>Только мило и душевно, словно, Во поле берёзка.</w:t>
      </w:r>
    </w:p>
    <w:p w14:paraId="73E04AB7" w14:textId="77777777" w:rsidR="00BF5880" w:rsidRDefault="00BF5880" w:rsidP="005A5855">
      <w:pPr>
        <w:spacing w:line="240" w:lineRule="auto"/>
      </w:pPr>
      <w:r>
        <w:t xml:space="preserve">Славно дудочка играла, и Алёнушка сидела </w:t>
      </w:r>
    </w:p>
    <w:p w14:paraId="7E9F411E" w14:textId="77777777" w:rsidR="00BF5880" w:rsidRDefault="00BF5880" w:rsidP="005A5855">
      <w:pPr>
        <w:spacing w:line="240" w:lineRule="auto"/>
      </w:pPr>
      <w:r>
        <w:t>Тут на камушке у речки.</w:t>
      </w:r>
    </w:p>
    <w:p w14:paraId="3E9218CE" w14:textId="77777777" w:rsidR="00BF5880" w:rsidRDefault="00BF5880" w:rsidP="005A5855">
      <w:pPr>
        <w:spacing w:line="240" w:lineRule="auto"/>
      </w:pPr>
    </w:p>
    <w:p w14:paraId="05CE68E3" w14:textId="77777777" w:rsidR="00BF5880" w:rsidRDefault="00BF5880" w:rsidP="005A5855">
      <w:pPr>
        <w:spacing w:line="240" w:lineRule="auto"/>
      </w:pPr>
      <w:r>
        <w:t>А Соловушка залился, зазвенел так жалко –</w:t>
      </w:r>
    </w:p>
    <w:p w14:paraId="5A9A7BF8" w14:textId="77777777" w:rsidR="00BF5880" w:rsidRDefault="00BF5880" w:rsidP="005A5855">
      <w:pPr>
        <w:spacing w:line="240" w:lineRule="auto"/>
      </w:pPr>
      <w:r>
        <w:t>Словно, вся душа моя запела, заиграла на трёхрядке.</w:t>
      </w:r>
    </w:p>
    <w:p w14:paraId="7392B913" w14:textId="77777777" w:rsidR="00BF5880" w:rsidRDefault="00BF5880" w:rsidP="005A5855">
      <w:pPr>
        <w:spacing w:line="240" w:lineRule="auto"/>
      </w:pPr>
      <w:r>
        <w:t>И Весна кружилась в танце, и подружки – в хороводе,</w:t>
      </w:r>
    </w:p>
    <w:p w14:paraId="0DDFC6F0" w14:textId="5ED301E4" w:rsidR="00BF5880" w:rsidRDefault="00BF5880" w:rsidP="005A5855">
      <w:pPr>
        <w:spacing w:line="240" w:lineRule="auto"/>
      </w:pPr>
      <w:r>
        <w:t>Пели песни и играли в «Салочки» и в «Гори ясно»!</w:t>
      </w:r>
    </w:p>
    <w:p w14:paraId="6475A004" w14:textId="744243E6" w:rsidR="00BF5880" w:rsidRPr="005A5855" w:rsidRDefault="00BF5880" w:rsidP="005A5855">
      <w:pPr>
        <w:spacing w:line="240" w:lineRule="auto"/>
        <w:jc w:val="right"/>
        <w:rPr>
          <w:i/>
          <w:iCs/>
        </w:rPr>
      </w:pPr>
      <w:r w:rsidRPr="005A5855">
        <w:rPr>
          <w:i/>
          <w:iCs/>
        </w:rPr>
        <w:t>Туда, где мы тебя свободно пели,</w:t>
      </w:r>
    </w:p>
    <w:p w14:paraId="389B0E1F" w14:textId="065E8556" w:rsidR="00BF5880" w:rsidRPr="005A5855" w:rsidRDefault="00BF5880" w:rsidP="005A5855">
      <w:pPr>
        <w:spacing w:line="240" w:lineRule="auto"/>
        <w:jc w:val="right"/>
        <w:rPr>
          <w:i/>
          <w:iCs/>
        </w:rPr>
      </w:pPr>
      <w:r w:rsidRPr="005A5855">
        <w:rPr>
          <w:i/>
          <w:iCs/>
        </w:rPr>
        <w:t>Где было так привольно нам с тобою</w:t>
      </w:r>
      <w:r w:rsidR="005A5855" w:rsidRPr="005A5855">
        <w:rPr>
          <w:i/>
          <w:iCs/>
        </w:rPr>
        <w:t>...</w:t>
      </w:r>
    </w:p>
    <w:p w14:paraId="45629D0D" w14:textId="4636A4AE" w:rsidR="00BF5880" w:rsidRDefault="005A5855" w:rsidP="005A5855">
      <w:pPr>
        <w:spacing w:line="240" w:lineRule="auto"/>
      </w:pPr>
      <w:r>
        <w:t>Если</w:t>
      </w:r>
      <w:r w:rsidR="00BF5880">
        <w:t xml:space="preserve"> долго смотре</w:t>
      </w:r>
      <w:r>
        <w:t>ть</w:t>
      </w:r>
      <w:r w:rsidR="00BF5880">
        <w:t xml:space="preserve"> на огонь</w:t>
      </w:r>
      <w:r>
        <w:t>, то может</w:t>
      </w:r>
      <w:r w:rsidR="00BF5880">
        <w:t xml:space="preserve"> показа</w:t>
      </w:r>
      <w:r>
        <w:t>ться</w:t>
      </w:r>
      <w:r w:rsidR="00BF5880">
        <w:t>, что о</w:t>
      </w:r>
      <w:r>
        <w:t>н оживает</w:t>
      </w:r>
      <w:r w:rsidR="00BF5880">
        <w:t>. Сначала появ</w:t>
      </w:r>
      <w:r>
        <w:t>ляет</w:t>
      </w:r>
      <w:r w:rsidR="00BF5880">
        <w:t xml:space="preserve">ся Ярко-Красный огонь, а за ним – Синий, Зелёный, </w:t>
      </w:r>
      <w:r w:rsidR="00BF5880">
        <w:t>Ж</w:t>
      </w:r>
      <w:r w:rsidR="00BF5880">
        <w:t>ёлтый.</w:t>
      </w:r>
      <w:r>
        <w:t xml:space="preserve"> И</w:t>
      </w:r>
      <w:r w:rsidR="00BF5880">
        <w:t>гра</w:t>
      </w:r>
      <w:r>
        <w:t>ют</w:t>
      </w:r>
      <w:r w:rsidR="00BF5880">
        <w:t xml:space="preserve"> багряные и лазоревые яхонты, ярко-зелёные смарагды, </w:t>
      </w:r>
      <w:r>
        <w:t>с</w:t>
      </w:r>
      <w:r w:rsidR="00BF5880">
        <w:t>верка</w:t>
      </w:r>
      <w:r>
        <w:t>ет</w:t>
      </w:r>
      <w:r w:rsidR="00BF5880">
        <w:t xml:space="preserve"> золотистый амбер. И л</w:t>
      </w:r>
      <w:r>
        <w:t>ьётся</w:t>
      </w:r>
      <w:r w:rsidR="00BF5880">
        <w:t xml:space="preserve"> завораживающая музыка: </w:t>
      </w:r>
      <w:r>
        <w:t>за</w:t>
      </w:r>
      <w:r w:rsidR="00BF5880">
        <w:t>звучали жалобно скрипки, за</w:t>
      </w:r>
      <w:r w:rsidR="00B4632D">
        <w:t>плакали</w:t>
      </w:r>
      <w:r w:rsidR="00BF5880">
        <w:t xml:space="preserve"> свирели, а раскатистое форте и пиано то уноси</w:t>
      </w:r>
      <w:r w:rsidR="00B4632D">
        <w:t>т</w:t>
      </w:r>
      <w:r w:rsidR="00BF5880">
        <w:t xml:space="preserve"> в дальние дали, то спуска</w:t>
      </w:r>
      <w:r w:rsidR="00B4632D">
        <w:t>ется</w:t>
      </w:r>
      <w:r w:rsidR="00BF5880">
        <w:t xml:space="preserve"> к </w:t>
      </w:r>
      <w:r w:rsidR="00B4632D">
        <w:t>ногам</w:t>
      </w:r>
      <w:r w:rsidR="00BF5880">
        <w:t>.</w:t>
      </w:r>
    </w:p>
    <w:p w14:paraId="732FD290" w14:textId="77777777" w:rsidR="00BF5880" w:rsidRDefault="00BF5880" w:rsidP="005A5855">
      <w:pPr>
        <w:spacing w:line="240" w:lineRule="auto"/>
      </w:pPr>
      <w:r>
        <w:t>Я поддалась этому влечению и попробовала пританцовывать. Да, получается. Так – так – так… Сначала это был медленный вальс. Потом ритмичная полька. И вот уже невозможно удержаться! Настоящая русская плясовая звала и кружила! Вдруг заиграла гармонь, застучали красные сапожки, раскинулись алые полушалки… Вот она – Русская!</w:t>
      </w:r>
    </w:p>
    <w:p w14:paraId="0CADCC29" w14:textId="38831E15" w:rsidR="00BF5880" w:rsidRDefault="00BF5880" w:rsidP="005A5855">
      <w:pPr>
        <w:spacing w:line="240" w:lineRule="auto"/>
      </w:pPr>
      <w:r>
        <w:t>А в чистом поле</w:t>
      </w:r>
      <w:r>
        <w:t xml:space="preserve"> дышится </w:t>
      </w:r>
      <w:r>
        <w:t>легко</w:t>
      </w:r>
      <w:r>
        <w:t>!</w:t>
      </w:r>
      <w:r>
        <w:t xml:space="preserve"> И рожь, в васильки – всё </w:t>
      </w:r>
      <w:r w:rsidR="005A5855">
        <w:t>глазу любо!</w:t>
      </w:r>
      <w:r>
        <w:t xml:space="preserve"> И кони, кони! – так и звенят бубенцами! А дорога-то </w:t>
      </w:r>
      <w:r w:rsidR="005A5855">
        <w:t xml:space="preserve">так и зовёт за собой, </w:t>
      </w:r>
      <w:r>
        <w:t>уносит вдаль! К цыганам!..</w:t>
      </w:r>
    </w:p>
    <w:p w14:paraId="027DFF77" w14:textId="77777777" w:rsidR="00BF5880" w:rsidRDefault="00BF5880" w:rsidP="005A5855">
      <w:pPr>
        <w:spacing w:line="240" w:lineRule="auto"/>
      </w:pPr>
      <w:r>
        <w:t>Ах, как кружится голова!.. И что это со мной?..</w:t>
      </w:r>
    </w:p>
    <w:p w14:paraId="7DE46EF2" w14:textId="1A3D626D" w:rsidR="00BF5880" w:rsidRPr="005A5855" w:rsidRDefault="00BF5880" w:rsidP="005A5855">
      <w:pPr>
        <w:spacing w:line="240" w:lineRule="auto"/>
        <w:jc w:val="center"/>
        <w:rPr>
          <w:i/>
          <w:iCs/>
        </w:rPr>
      </w:pPr>
      <w:r w:rsidRPr="005A5855">
        <w:rPr>
          <w:i/>
          <w:iCs/>
        </w:rPr>
        <w:t>В долинах пышно розы расцветают,</w:t>
      </w:r>
    </w:p>
    <w:p w14:paraId="3D9C79A9" w14:textId="1F24ED3B" w:rsidR="00BF5880" w:rsidRPr="005A5855" w:rsidRDefault="00BF5880" w:rsidP="005A5855">
      <w:pPr>
        <w:spacing w:line="240" w:lineRule="auto"/>
        <w:jc w:val="center"/>
        <w:rPr>
          <w:i/>
          <w:iCs/>
        </w:rPr>
      </w:pPr>
      <w:r w:rsidRPr="005A5855">
        <w:rPr>
          <w:i/>
          <w:iCs/>
        </w:rPr>
        <w:t>И соловьи поют в лесах зелёных,</w:t>
      </w:r>
    </w:p>
    <w:p w14:paraId="2E5654BE" w14:textId="6DB1BE70" w:rsidR="00BF5880" w:rsidRPr="005A5855" w:rsidRDefault="00BF5880" w:rsidP="005A5855">
      <w:pPr>
        <w:spacing w:line="240" w:lineRule="auto"/>
        <w:jc w:val="center"/>
        <w:rPr>
          <w:i/>
          <w:iCs/>
        </w:rPr>
      </w:pPr>
      <w:r w:rsidRPr="005A5855">
        <w:rPr>
          <w:i/>
          <w:iCs/>
        </w:rPr>
        <w:t>Там тебе привольно, песня,</w:t>
      </w:r>
    </w:p>
    <w:p w14:paraId="407B3F6A" w14:textId="72A498B9" w:rsidR="003B57BC" w:rsidRPr="005A5855" w:rsidRDefault="00BF5880" w:rsidP="005A5855">
      <w:pPr>
        <w:spacing w:line="240" w:lineRule="auto"/>
        <w:jc w:val="center"/>
        <w:rPr>
          <w:i/>
          <w:iCs/>
        </w:rPr>
      </w:pPr>
      <w:r w:rsidRPr="005A5855">
        <w:rPr>
          <w:i/>
          <w:iCs/>
        </w:rPr>
        <w:t>Ты туда и улетай.</w:t>
      </w:r>
      <w:r>
        <w:t xml:space="preserve"> </w:t>
      </w:r>
    </w:p>
    <w:sectPr w:rsidR="003B57BC" w:rsidRPr="005A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BC"/>
    <w:rsid w:val="003B57BC"/>
    <w:rsid w:val="005A5855"/>
    <w:rsid w:val="00B4632D"/>
    <w:rsid w:val="00B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1F48"/>
  <w15:chartTrackingRefBased/>
  <w15:docId w15:val="{776EBFEC-12B2-4F37-9CCD-34CC45D3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2023-12-12T17:36:00Z</dcterms:created>
  <dcterms:modified xsi:type="dcterms:W3CDTF">2023-12-12T17:36:00Z</dcterms:modified>
</cp:coreProperties>
</file>